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8572391"/>
        <w:docPartObj>
          <w:docPartGallery w:val="Cover Pages"/>
          <w:docPartUnique/>
        </w:docPartObj>
      </w:sdtPr>
      <w:sdtEndPr>
        <w:rPr>
          <w:b/>
        </w:rPr>
      </w:sdtEndPr>
      <w:sdtContent>
        <w:p w:rsidR="0056572E" w:rsidRDefault="0066023A">
          <w:r>
            <w:rPr>
              <w:noProof/>
            </w:rPr>
            <mc:AlternateContent>
              <mc:Choice Requires="wpg">
                <w:drawing>
                  <wp:anchor distT="0" distB="0" distL="114300" distR="114300" simplePos="0" relativeHeight="251659264" behindDoc="0" locked="0" layoutInCell="0" allowOverlap="1" wp14:anchorId="7568E4DF" wp14:editId="54213E3D">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56572E" w:rsidRPr="00250D95" w:rsidRDefault="004C3912">
                                        <w:pPr>
                                          <w:pStyle w:val="NoSpacing"/>
                                          <w:rPr>
                                            <w:color w:val="FFFFFF" w:themeColor="background1"/>
                                            <w:sz w:val="80"/>
                                            <w:szCs w:val="80"/>
                                          </w:rPr>
                                        </w:pPr>
                                        <w:r>
                                          <w:rPr>
                                            <w:color w:val="FFFFFF" w:themeColor="background1"/>
                                            <w:sz w:val="80"/>
                                            <w:szCs w:val="80"/>
                                          </w:rPr>
                                          <w:t>Southern</w:t>
                                        </w:r>
                                        <w:r w:rsidR="00E81C17">
                                          <w:rPr>
                                            <w:color w:val="FFFFFF" w:themeColor="background1"/>
                                            <w:sz w:val="80"/>
                                            <w:szCs w:val="80"/>
                                          </w:rPr>
                                          <w:t xml:space="preserve"> Regional</w:t>
                                        </w:r>
                                        <w:r w:rsidR="0056572E">
                                          <w:rPr>
                                            <w:color w:val="FFFFFF" w:themeColor="background1"/>
                                            <w:sz w:val="80"/>
                                            <w:szCs w:val="80"/>
                                          </w:rPr>
                                          <w:t xml:space="preserve"> Healthcare Executive Committee Minutes</w:t>
                                        </w:r>
                                      </w:p>
                                    </w:sdtContent>
                                  </w:sdt>
                                  <w:p w:rsidR="0056572E" w:rsidRDefault="0056572E">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56572E" w:rsidRDefault="004C3912">
                                        <w:pPr>
                                          <w:pStyle w:val="NoSpacing"/>
                                          <w:rPr>
                                            <w:color w:val="FFFFFF" w:themeColor="background1"/>
                                          </w:rPr>
                                        </w:pPr>
                                        <w:r>
                                          <w:rPr>
                                            <w:color w:val="FFFFFF" w:themeColor="background1"/>
                                          </w:rPr>
                                          <w:t>July 11, 2018</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8-03-07T00:00:00Z">
                                        <w:dateFormat w:val="yyyy"/>
                                        <w:lid w:val="en-US"/>
                                        <w:storeMappedDataAs w:val="dateTime"/>
                                        <w:calendar w:val="gregorian"/>
                                      </w:date>
                                    </w:sdtPr>
                                    <w:sdtEndPr/>
                                    <w:sdtContent>
                                      <w:p w:rsidR="0056572E" w:rsidRDefault="00E810BE">
                                        <w:pPr>
                                          <w:jc w:val="center"/>
                                          <w:rPr>
                                            <w:color w:val="FFFFFF" w:themeColor="background1"/>
                                            <w:sz w:val="48"/>
                                            <w:szCs w:val="52"/>
                                          </w:rPr>
                                        </w:pPr>
                                        <w:r>
                                          <w:rPr>
                                            <w:color w:val="FFFFFF" w:themeColor="background1"/>
                                            <w:sz w:val="52"/>
                                            <w:szCs w:val="52"/>
                                          </w:rPr>
                                          <w:t>2018</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68E4DF"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56572E" w:rsidRPr="00250D95" w:rsidRDefault="004C3912">
                                  <w:pPr>
                                    <w:pStyle w:val="NoSpacing"/>
                                    <w:rPr>
                                      <w:color w:val="FFFFFF" w:themeColor="background1"/>
                                      <w:sz w:val="80"/>
                                      <w:szCs w:val="80"/>
                                    </w:rPr>
                                  </w:pPr>
                                  <w:r>
                                    <w:rPr>
                                      <w:color w:val="FFFFFF" w:themeColor="background1"/>
                                      <w:sz w:val="80"/>
                                      <w:szCs w:val="80"/>
                                    </w:rPr>
                                    <w:t>Southern</w:t>
                                  </w:r>
                                  <w:r w:rsidR="00E81C17">
                                    <w:rPr>
                                      <w:color w:val="FFFFFF" w:themeColor="background1"/>
                                      <w:sz w:val="80"/>
                                      <w:szCs w:val="80"/>
                                    </w:rPr>
                                    <w:t xml:space="preserve"> Regional</w:t>
                                  </w:r>
                                  <w:r w:rsidR="0056572E">
                                    <w:rPr>
                                      <w:color w:val="FFFFFF" w:themeColor="background1"/>
                                      <w:sz w:val="80"/>
                                      <w:szCs w:val="80"/>
                                    </w:rPr>
                                    <w:t xml:space="preserve"> Healthcare Executive Committee Minutes</w:t>
                                  </w:r>
                                </w:p>
                              </w:sdtContent>
                            </w:sdt>
                            <w:p w:rsidR="0056572E" w:rsidRDefault="0056572E">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56572E" w:rsidRDefault="004C3912">
                                  <w:pPr>
                                    <w:pStyle w:val="NoSpacing"/>
                                    <w:rPr>
                                      <w:color w:val="FFFFFF" w:themeColor="background1"/>
                                    </w:rPr>
                                  </w:pPr>
                                  <w:r>
                                    <w:rPr>
                                      <w:color w:val="FFFFFF" w:themeColor="background1"/>
                                    </w:rPr>
                                    <w:t>July 11, 2018</w:t>
                                  </w:r>
                                </w:p>
                              </w:sdtContent>
                            </w:sdt>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8-03-07T00:00:00Z">
                                  <w:dateFormat w:val="yyyy"/>
                                  <w:lid w:val="en-US"/>
                                  <w:storeMappedDataAs w:val="dateTime"/>
                                  <w:calendar w:val="gregorian"/>
                                </w:date>
                              </w:sdtPr>
                              <w:sdtEndPr/>
                              <w:sdtContent>
                                <w:p w:rsidR="0056572E" w:rsidRDefault="00E810BE">
                                  <w:pPr>
                                    <w:jc w:val="center"/>
                                    <w:rPr>
                                      <w:color w:val="FFFFFF" w:themeColor="background1"/>
                                      <w:sz w:val="48"/>
                                      <w:szCs w:val="52"/>
                                    </w:rPr>
                                  </w:pPr>
                                  <w:r>
                                    <w:rPr>
                                      <w:color w:val="FFFFFF" w:themeColor="background1"/>
                                      <w:sz w:val="52"/>
                                      <w:szCs w:val="52"/>
                                    </w:rPr>
                                    <w:t>2018</w:t>
                                  </w:r>
                                </w:p>
                              </w:sdtContent>
                            </w:sdt>
                          </w:txbxContent>
                        </v:textbox>
                      </v:rect>
                    </v:group>
                    <v:group id="Group 15"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w10:wrap anchorx="page" anchory="page"/>
                  </v:group>
                </w:pict>
              </mc:Fallback>
            </mc:AlternateContent>
          </w:r>
        </w:p>
        <w:p w:rsidR="0056572E" w:rsidRDefault="0056572E"/>
        <w:p w:rsidR="0056572E" w:rsidRDefault="0056572E">
          <w:pPr>
            <w:rPr>
              <w:b/>
            </w:rPr>
          </w:pPr>
          <w:r>
            <w:rPr>
              <w:b/>
            </w:rPr>
            <w:br w:type="page"/>
          </w:r>
        </w:p>
      </w:sdtContent>
    </w:sdt>
    <w:p w:rsidR="00CF6179" w:rsidRPr="00C1187B" w:rsidRDefault="007713A0">
      <w:pPr>
        <w:rPr>
          <w:b/>
        </w:rPr>
      </w:pPr>
      <w:r>
        <w:rPr>
          <w:b/>
        </w:rPr>
        <w:lastRenderedPageBreak/>
        <w:t>Southern</w:t>
      </w:r>
      <w:r w:rsidR="00B86AD7" w:rsidRPr="00C1187B">
        <w:rPr>
          <w:b/>
        </w:rPr>
        <w:t xml:space="preserve"> Regional</w:t>
      </w:r>
      <w:r w:rsidR="00A27F09" w:rsidRPr="00C1187B">
        <w:rPr>
          <w:b/>
        </w:rPr>
        <w:t xml:space="preserve"> Healthcare Coalition </w:t>
      </w:r>
      <w:r>
        <w:rPr>
          <w:b/>
        </w:rPr>
        <w:t xml:space="preserve">Executive Committee </w:t>
      </w:r>
      <w:r w:rsidR="00B86AD7" w:rsidRPr="00C1187B">
        <w:rPr>
          <w:b/>
        </w:rPr>
        <w:t>Meeting</w:t>
      </w:r>
      <w:r w:rsidR="002A7539">
        <w:rPr>
          <w:b/>
        </w:rPr>
        <w:t xml:space="preserve"> </w:t>
      </w:r>
    </w:p>
    <w:p w:rsidR="00A27F09" w:rsidRPr="00C1187B" w:rsidRDefault="007713A0">
      <w:pPr>
        <w:rPr>
          <w:b/>
        </w:rPr>
      </w:pPr>
      <w:r>
        <w:rPr>
          <w:b/>
        </w:rPr>
        <w:t>July 11</w:t>
      </w:r>
      <w:r w:rsidR="00D25690">
        <w:rPr>
          <w:b/>
        </w:rPr>
        <w:t>, 2018</w:t>
      </w:r>
    </w:p>
    <w:p w:rsidR="006348CA" w:rsidRDefault="007713A0" w:rsidP="006348CA">
      <w:pPr>
        <w:rPr>
          <w:b/>
        </w:rPr>
      </w:pPr>
      <w:r>
        <w:rPr>
          <w:b/>
        </w:rPr>
        <w:t>Big Timber 10:00-5:00</w:t>
      </w:r>
    </w:p>
    <w:p w:rsidR="006348CA" w:rsidRPr="00C1187B" w:rsidRDefault="006348CA">
      <w:pPr>
        <w:rPr>
          <w:b/>
        </w:rPr>
      </w:pPr>
      <w:r>
        <w:rPr>
          <w:b/>
        </w:rPr>
        <w:t>Roll Call</w:t>
      </w:r>
    </w:p>
    <w:p w:rsidR="00A27F09" w:rsidRPr="00C1187B" w:rsidRDefault="00A27F09">
      <w:pPr>
        <w:rPr>
          <w:b/>
        </w:rPr>
      </w:pPr>
      <w:r w:rsidRPr="00C1187B">
        <w:rPr>
          <w:b/>
        </w:rPr>
        <w:t>Members Present:</w:t>
      </w:r>
    </w:p>
    <w:p w:rsidR="00A27F09" w:rsidRPr="00C1187B" w:rsidRDefault="00E41B80" w:rsidP="00F3680B">
      <w:pPr>
        <w:pStyle w:val="ListParagraph"/>
        <w:numPr>
          <w:ilvl w:val="0"/>
          <w:numId w:val="1"/>
        </w:numPr>
      </w:pPr>
      <w:r>
        <w:t>Jason Mahoney, EMS</w:t>
      </w:r>
    </w:p>
    <w:p w:rsidR="00325D13" w:rsidRDefault="00E41B80" w:rsidP="00A27F09">
      <w:pPr>
        <w:pStyle w:val="ListParagraph"/>
        <w:numPr>
          <w:ilvl w:val="0"/>
          <w:numId w:val="1"/>
        </w:numPr>
      </w:pPr>
      <w:r>
        <w:t>Cindee McKee, MHA</w:t>
      </w:r>
    </w:p>
    <w:p w:rsidR="004B1C58" w:rsidRPr="00C1187B" w:rsidRDefault="00E41B80" w:rsidP="00A27F09">
      <w:pPr>
        <w:pStyle w:val="ListParagraph"/>
        <w:numPr>
          <w:ilvl w:val="0"/>
          <w:numId w:val="1"/>
        </w:numPr>
      </w:pPr>
      <w:r>
        <w:t>Don McGiboney, DPHHS</w:t>
      </w:r>
    </w:p>
    <w:p w:rsidR="00D14D2F" w:rsidRPr="00C1187B" w:rsidRDefault="00F32AE5" w:rsidP="007713A0">
      <w:pPr>
        <w:pStyle w:val="ListParagraph"/>
        <w:numPr>
          <w:ilvl w:val="0"/>
          <w:numId w:val="1"/>
        </w:numPr>
      </w:pPr>
      <w:r>
        <w:t xml:space="preserve">Becky Gilbert, Compassus </w:t>
      </w:r>
      <w:r w:rsidR="00E41B80">
        <w:t>Home Health Care</w:t>
      </w:r>
    </w:p>
    <w:p w:rsidR="00F3680B" w:rsidRPr="00C1187B" w:rsidRDefault="00E41B80" w:rsidP="007713A0">
      <w:pPr>
        <w:pStyle w:val="ListParagraph"/>
        <w:numPr>
          <w:ilvl w:val="0"/>
          <w:numId w:val="1"/>
        </w:numPr>
      </w:pPr>
      <w:r>
        <w:t>Rob Farnum, Pioneer Medical Center</w:t>
      </w:r>
    </w:p>
    <w:p w:rsidR="002A7539" w:rsidRDefault="00E41B80" w:rsidP="002A7539">
      <w:pPr>
        <w:pStyle w:val="ListParagraph"/>
        <w:numPr>
          <w:ilvl w:val="0"/>
          <w:numId w:val="1"/>
        </w:numPr>
      </w:pPr>
      <w:r>
        <w:t>Bryan Tavary, DPHHS</w:t>
      </w:r>
    </w:p>
    <w:p w:rsidR="00395960" w:rsidRDefault="00E41B80" w:rsidP="00F3680B">
      <w:pPr>
        <w:pStyle w:val="ListParagraph"/>
        <w:numPr>
          <w:ilvl w:val="0"/>
          <w:numId w:val="1"/>
        </w:numPr>
      </w:pPr>
      <w:r>
        <w:t>Charlie Hanson, MTDES</w:t>
      </w:r>
    </w:p>
    <w:p w:rsidR="00D25690" w:rsidRPr="00F46671" w:rsidRDefault="00E41B80" w:rsidP="00FD457C">
      <w:pPr>
        <w:pStyle w:val="ListParagraph"/>
        <w:numPr>
          <w:ilvl w:val="0"/>
          <w:numId w:val="1"/>
        </w:numPr>
        <w:rPr>
          <w:highlight w:val="yellow"/>
        </w:rPr>
      </w:pPr>
      <w:r w:rsidRPr="00F46671">
        <w:rPr>
          <w:highlight w:val="yellow"/>
        </w:rPr>
        <w:t>Steve Hab</w:t>
      </w:r>
      <w:r w:rsidR="000958EE" w:rsidRPr="00F46671">
        <w:rPr>
          <w:highlight w:val="yellow"/>
        </w:rPr>
        <w:t xml:space="preserve">ener, </w:t>
      </w:r>
      <w:proofErr w:type="spellStart"/>
      <w:r w:rsidR="000958EE" w:rsidRPr="00F46671">
        <w:rPr>
          <w:highlight w:val="yellow"/>
        </w:rPr>
        <w:t>Welcov</w:t>
      </w:r>
      <w:proofErr w:type="spellEnd"/>
      <w:r w:rsidR="000958EE" w:rsidRPr="00F46671">
        <w:rPr>
          <w:highlight w:val="yellow"/>
        </w:rPr>
        <w:t xml:space="preserve"> Healthcare</w:t>
      </w:r>
    </w:p>
    <w:p w:rsidR="0075655C" w:rsidRDefault="00D25690" w:rsidP="00FD457C">
      <w:pPr>
        <w:pStyle w:val="ListParagraph"/>
        <w:numPr>
          <w:ilvl w:val="0"/>
          <w:numId w:val="1"/>
        </w:numPr>
      </w:pPr>
      <w:r>
        <w:t xml:space="preserve">Jen Staton, </w:t>
      </w:r>
      <w:proofErr w:type="spellStart"/>
      <w:r>
        <w:t>RiverStone</w:t>
      </w:r>
      <w:proofErr w:type="spellEnd"/>
      <w:r>
        <w:t xml:space="preserve"> Health</w:t>
      </w:r>
    </w:p>
    <w:p w:rsidR="007713A0" w:rsidRDefault="007713A0" w:rsidP="007713A0">
      <w:pPr>
        <w:pStyle w:val="ListParagraph"/>
        <w:numPr>
          <w:ilvl w:val="0"/>
          <w:numId w:val="1"/>
        </w:numPr>
      </w:pPr>
      <w:r>
        <w:t>Bill Hodges, Big Horn Hospital Association</w:t>
      </w:r>
    </w:p>
    <w:p w:rsidR="006348CA" w:rsidRPr="007713A0" w:rsidRDefault="006348CA" w:rsidP="007713A0">
      <w:pPr>
        <w:pStyle w:val="ListParagraph"/>
        <w:numPr>
          <w:ilvl w:val="0"/>
          <w:numId w:val="1"/>
        </w:numPr>
      </w:pPr>
      <w:r>
        <w:t>Beck Gilbert, Compassus Billings Health (on the phone)</w:t>
      </w:r>
    </w:p>
    <w:p w:rsidR="002A7539" w:rsidRDefault="002A7539" w:rsidP="002A7539">
      <w:pPr>
        <w:pStyle w:val="ListParagraph"/>
      </w:pPr>
    </w:p>
    <w:p w:rsidR="00F3680B" w:rsidRPr="00C1187B" w:rsidRDefault="00F3680B" w:rsidP="00325D13">
      <w:pPr>
        <w:pStyle w:val="ListParagraph"/>
      </w:pPr>
    </w:p>
    <w:p w:rsidR="002A7539" w:rsidRPr="00C1187B" w:rsidRDefault="00552C05" w:rsidP="00552C05">
      <w:pPr>
        <w:rPr>
          <w:b/>
        </w:rPr>
      </w:pPr>
      <w:r w:rsidRPr="00C1187B">
        <w:rPr>
          <w:b/>
        </w:rPr>
        <w:t xml:space="preserve">Members not </w:t>
      </w:r>
      <w:r w:rsidR="009F05B1" w:rsidRPr="00C1187B">
        <w:rPr>
          <w:b/>
        </w:rPr>
        <w:t>present</w:t>
      </w:r>
      <w:r w:rsidRPr="00C1187B">
        <w:rPr>
          <w:b/>
        </w:rPr>
        <w:t>:</w:t>
      </w:r>
    </w:p>
    <w:p w:rsidR="002A7539" w:rsidRDefault="00F32AE5" w:rsidP="00FD457C">
      <w:pPr>
        <w:pStyle w:val="ListParagraph"/>
        <w:numPr>
          <w:ilvl w:val="0"/>
          <w:numId w:val="5"/>
        </w:numPr>
      </w:pPr>
      <w:r>
        <w:t xml:space="preserve">Sean </w:t>
      </w:r>
      <w:proofErr w:type="spellStart"/>
      <w:r>
        <w:t>Grabbe</w:t>
      </w:r>
      <w:proofErr w:type="spellEnd"/>
      <w:r>
        <w:t>, Gallatin EMS</w:t>
      </w:r>
    </w:p>
    <w:p w:rsidR="002A7539" w:rsidRDefault="002A7539" w:rsidP="002A7539">
      <w:pPr>
        <w:pStyle w:val="ListParagraph"/>
        <w:numPr>
          <w:ilvl w:val="0"/>
          <w:numId w:val="5"/>
        </w:numPr>
      </w:pPr>
      <w:r>
        <w:t>Kevin O’Loughlin, State PHEP</w:t>
      </w:r>
    </w:p>
    <w:p w:rsidR="00D25690" w:rsidRDefault="00D25690" w:rsidP="00D25690">
      <w:pPr>
        <w:pStyle w:val="ListParagraph"/>
        <w:numPr>
          <w:ilvl w:val="0"/>
          <w:numId w:val="5"/>
        </w:numPr>
      </w:pPr>
      <w:r>
        <w:t>Gary Zimmerman, State PHEP</w:t>
      </w:r>
    </w:p>
    <w:p w:rsidR="007713A0" w:rsidRDefault="007713A0" w:rsidP="00D25690">
      <w:pPr>
        <w:pStyle w:val="ListParagraph"/>
        <w:numPr>
          <w:ilvl w:val="0"/>
          <w:numId w:val="5"/>
        </w:numPr>
      </w:pPr>
      <w:r>
        <w:t>Claudia Stephens, Mt. Ag Workers Clinic</w:t>
      </w:r>
    </w:p>
    <w:p w:rsidR="002A7539" w:rsidRPr="00C1187B" w:rsidRDefault="007713A0" w:rsidP="00FD457C">
      <w:pPr>
        <w:pStyle w:val="ListParagraph"/>
        <w:numPr>
          <w:ilvl w:val="0"/>
          <w:numId w:val="5"/>
        </w:numPr>
      </w:pPr>
      <w:r>
        <w:t xml:space="preserve">Brian Hanson, </w:t>
      </w:r>
      <w:r w:rsidR="006348CA">
        <w:t>American Medical Response</w:t>
      </w:r>
    </w:p>
    <w:p w:rsidR="004D3B8C" w:rsidRDefault="004D3B8C" w:rsidP="00897707">
      <w:pPr>
        <w:rPr>
          <w:b/>
        </w:rPr>
      </w:pPr>
    </w:p>
    <w:p w:rsidR="00897707" w:rsidRDefault="00897707" w:rsidP="00897707">
      <w:pPr>
        <w:rPr>
          <w:b/>
        </w:rPr>
      </w:pPr>
      <w:r>
        <w:rPr>
          <w:b/>
        </w:rPr>
        <w:t>New Committee Members:</w:t>
      </w:r>
    </w:p>
    <w:p w:rsidR="00897707" w:rsidRDefault="00897707" w:rsidP="00897707">
      <w:pPr>
        <w:pStyle w:val="ListParagraph"/>
        <w:numPr>
          <w:ilvl w:val="0"/>
          <w:numId w:val="9"/>
        </w:numPr>
      </w:pPr>
      <w:r>
        <w:t xml:space="preserve">Discussion held in </w:t>
      </w:r>
      <w:r w:rsidR="00106586">
        <w:t>regards to current Executive Committee Members.  The committee will review the members next meeting and recruit new members to the executive committee.</w:t>
      </w:r>
    </w:p>
    <w:p w:rsidR="00106586" w:rsidRPr="00106586" w:rsidRDefault="00106586" w:rsidP="00106586">
      <w:pPr>
        <w:rPr>
          <w:b/>
        </w:rPr>
      </w:pPr>
      <w:r w:rsidRPr="00106586">
        <w:rPr>
          <w:b/>
        </w:rPr>
        <w:t>Approval of Minutes:</w:t>
      </w:r>
    </w:p>
    <w:p w:rsidR="00106586" w:rsidRPr="00897707" w:rsidRDefault="00106586" w:rsidP="00106586">
      <w:pPr>
        <w:pStyle w:val="ListParagraph"/>
        <w:numPr>
          <w:ilvl w:val="0"/>
          <w:numId w:val="9"/>
        </w:numPr>
      </w:pPr>
      <w:r>
        <w:t>Minutes reviewed.  Motion received, seconded and approved.</w:t>
      </w:r>
    </w:p>
    <w:p w:rsidR="003116CA" w:rsidRPr="003116CA" w:rsidRDefault="003116CA" w:rsidP="00325D13">
      <w:pPr>
        <w:pStyle w:val="ListParagraph"/>
        <w:ind w:left="1440"/>
        <w:rPr>
          <w:b/>
        </w:rPr>
      </w:pPr>
    </w:p>
    <w:p w:rsidR="00C1187B" w:rsidRPr="00106586" w:rsidRDefault="009F05B1" w:rsidP="00C1187B">
      <w:pPr>
        <w:pStyle w:val="ListParagraph"/>
        <w:numPr>
          <w:ilvl w:val="0"/>
          <w:numId w:val="4"/>
        </w:numPr>
        <w:rPr>
          <w:b/>
        </w:rPr>
      </w:pPr>
      <w:r w:rsidRPr="00C1187B">
        <w:rPr>
          <w:b/>
        </w:rPr>
        <w:lastRenderedPageBreak/>
        <w:t>Treasury Report:</w:t>
      </w:r>
      <w:r w:rsidR="00264E89">
        <w:rPr>
          <w:b/>
        </w:rPr>
        <w:t xml:space="preserve">  </w:t>
      </w:r>
      <w:r w:rsidR="00264E89">
        <w:rPr>
          <w:i/>
        </w:rPr>
        <w:t>See attached Budget</w:t>
      </w:r>
    </w:p>
    <w:p w:rsidR="00106586" w:rsidRPr="00C1187B" w:rsidRDefault="00106586" w:rsidP="00106586">
      <w:pPr>
        <w:pStyle w:val="ListParagraph"/>
        <w:numPr>
          <w:ilvl w:val="1"/>
          <w:numId w:val="4"/>
        </w:numPr>
        <w:rPr>
          <w:b/>
        </w:rPr>
      </w:pPr>
      <w:r>
        <w:rPr>
          <w:b/>
        </w:rPr>
        <w:t>Total Budget- $111,941.48</w:t>
      </w:r>
    </w:p>
    <w:p w:rsidR="000212DD" w:rsidRDefault="000212DD" w:rsidP="00106586">
      <w:pPr>
        <w:pStyle w:val="ListParagraph"/>
        <w:numPr>
          <w:ilvl w:val="1"/>
          <w:numId w:val="4"/>
        </w:numPr>
        <w:rPr>
          <w:b/>
        </w:rPr>
      </w:pPr>
      <w:r>
        <w:rPr>
          <w:b/>
        </w:rPr>
        <w:t>Regional Coalition Meeting Reimbursements:</w:t>
      </w:r>
      <w:r w:rsidR="00106586">
        <w:rPr>
          <w:b/>
        </w:rPr>
        <w:t xml:space="preserve"> </w:t>
      </w:r>
    </w:p>
    <w:p w:rsidR="00106586" w:rsidRDefault="00106586" w:rsidP="00106586">
      <w:pPr>
        <w:pStyle w:val="ListParagraph"/>
        <w:numPr>
          <w:ilvl w:val="2"/>
          <w:numId w:val="4"/>
        </w:numPr>
      </w:pPr>
      <w:r w:rsidRPr="00106586">
        <w:t>Proposed budget reviewed, motion received seconded and approved.</w:t>
      </w:r>
    </w:p>
    <w:p w:rsidR="00106586" w:rsidRDefault="00106586" w:rsidP="00106586">
      <w:pPr>
        <w:pStyle w:val="ListParagraph"/>
        <w:numPr>
          <w:ilvl w:val="2"/>
          <w:numId w:val="4"/>
        </w:numPr>
      </w:pPr>
      <w:r>
        <w:t>Discussion held in regards to carry-o</w:t>
      </w:r>
      <w:r w:rsidR="002F5FEE">
        <w:t xml:space="preserve">ver funds from last year </w:t>
      </w:r>
      <w:r>
        <w:t xml:space="preserve">$344.18.  </w:t>
      </w:r>
      <w:r w:rsidR="002F5FEE">
        <w:t>Motion was received to leave the $344.18 in the newly formed Eastern Coalition’s budget, seconded and approved.</w:t>
      </w:r>
    </w:p>
    <w:p w:rsidR="002F5FEE" w:rsidRDefault="002F5FEE" w:rsidP="002F5FEE">
      <w:pPr>
        <w:rPr>
          <w:b/>
        </w:rPr>
      </w:pPr>
      <w:r w:rsidRPr="002F5FEE">
        <w:rPr>
          <w:b/>
        </w:rPr>
        <w:t>Grant Applications</w:t>
      </w:r>
      <w:r>
        <w:rPr>
          <w:b/>
        </w:rPr>
        <w:t>:</w:t>
      </w:r>
    </w:p>
    <w:p w:rsidR="002F5FEE" w:rsidRPr="002F5FEE" w:rsidRDefault="002F5FEE" w:rsidP="002F5FEE">
      <w:pPr>
        <w:pStyle w:val="ListParagraph"/>
        <w:numPr>
          <w:ilvl w:val="0"/>
          <w:numId w:val="4"/>
        </w:numPr>
      </w:pPr>
      <w:r w:rsidRPr="002F5FEE">
        <w:t>Glendive Medical Center Grant Application</w:t>
      </w:r>
      <w:r w:rsidR="005E421D">
        <w:t>:</w:t>
      </w:r>
    </w:p>
    <w:p w:rsidR="002F5FEE" w:rsidRDefault="002F5FEE" w:rsidP="002F5FEE">
      <w:pPr>
        <w:pStyle w:val="ListParagraph"/>
        <w:numPr>
          <w:ilvl w:val="1"/>
          <w:numId w:val="4"/>
        </w:numPr>
      </w:pPr>
      <w:r w:rsidRPr="002F5FEE">
        <w:t>Discussion</w:t>
      </w:r>
      <w:r>
        <w:t xml:space="preserve"> held in regards to approving t</w:t>
      </w:r>
      <w:r w:rsidR="00F46671">
        <w:t xml:space="preserve">he second Mental Health Bed listed on previous grant application.  The total amount to </w:t>
      </w:r>
      <w:proofErr w:type="gramStart"/>
      <w:r w:rsidR="00F46671">
        <w:t>be awarded</w:t>
      </w:r>
      <w:proofErr w:type="gramEnd"/>
      <w:r w:rsidR="00F46671">
        <w:t xml:space="preserve"> is $14,088.93.  The Southern coalition will award $7,044.47, and the Eastern Coalition will award the same.</w:t>
      </w:r>
    </w:p>
    <w:p w:rsidR="002F5FEE" w:rsidRDefault="002F5FEE" w:rsidP="002F5FEE">
      <w:pPr>
        <w:pStyle w:val="ListParagraph"/>
        <w:numPr>
          <w:ilvl w:val="1"/>
          <w:numId w:val="4"/>
        </w:numPr>
      </w:pPr>
      <w:r>
        <w:t>Moti</w:t>
      </w:r>
      <w:r w:rsidR="00F46671">
        <w:t>on received to approve $7044.47</w:t>
      </w:r>
      <w:r>
        <w:t xml:space="preserve">, seconded and approved.  </w:t>
      </w:r>
    </w:p>
    <w:p w:rsidR="002F5FEE" w:rsidRDefault="005E421D" w:rsidP="002F5FEE">
      <w:pPr>
        <w:pStyle w:val="ListParagraph"/>
        <w:numPr>
          <w:ilvl w:val="0"/>
          <w:numId w:val="4"/>
        </w:numPr>
      </w:pPr>
      <w:r>
        <w:t>Riverstone Health Grant Application:</w:t>
      </w:r>
    </w:p>
    <w:p w:rsidR="005E421D" w:rsidRDefault="005E421D" w:rsidP="005E421D">
      <w:pPr>
        <w:pStyle w:val="ListParagraph"/>
        <w:numPr>
          <w:ilvl w:val="1"/>
          <w:numId w:val="4"/>
        </w:numPr>
      </w:pPr>
      <w:r>
        <w:t xml:space="preserve">Committee reviewed grant application for a Full-Scale Exercise.  Amount for the grant is $5,000.00 and the </w:t>
      </w:r>
      <w:r w:rsidRPr="00607BAD">
        <w:rPr>
          <w:i/>
          <w:u w:val="single"/>
        </w:rPr>
        <w:t>cost match is $5,500.00</w:t>
      </w:r>
      <w:r>
        <w:t>. (See grant application for more information).</w:t>
      </w:r>
    </w:p>
    <w:p w:rsidR="005E421D" w:rsidRDefault="005E421D" w:rsidP="005E421D">
      <w:pPr>
        <w:pStyle w:val="ListParagraph"/>
        <w:numPr>
          <w:ilvl w:val="1"/>
          <w:numId w:val="4"/>
        </w:numPr>
      </w:pPr>
      <w:r>
        <w:t>Jason will recuse himself from voting.</w:t>
      </w:r>
    </w:p>
    <w:p w:rsidR="005E421D" w:rsidRDefault="005E421D" w:rsidP="005E421D">
      <w:pPr>
        <w:pStyle w:val="ListParagraph"/>
        <w:numPr>
          <w:ilvl w:val="1"/>
          <w:numId w:val="4"/>
        </w:numPr>
      </w:pPr>
      <w:r>
        <w:t>Committee would like some more clarification on regional benefit and information on the exercise.  Bryan will contact RiverStone and ask for clarification, if clarification is satisfactory this grant will be approved.</w:t>
      </w:r>
    </w:p>
    <w:p w:rsidR="005E421D" w:rsidRDefault="005E421D" w:rsidP="005E421D">
      <w:pPr>
        <w:pStyle w:val="ListParagraph"/>
        <w:numPr>
          <w:ilvl w:val="1"/>
          <w:numId w:val="4"/>
        </w:numPr>
      </w:pPr>
      <w:r>
        <w:t>Committee used RHCC Grant Scoring system, score was a 3.  See attached scoring system.</w:t>
      </w:r>
    </w:p>
    <w:p w:rsidR="005E421D" w:rsidRDefault="005E421D" w:rsidP="005E421D">
      <w:pPr>
        <w:pStyle w:val="ListParagraph"/>
        <w:numPr>
          <w:ilvl w:val="1"/>
          <w:numId w:val="4"/>
        </w:numPr>
      </w:pPr>
      <w:r>
        <w:t xml:space="preserve">Motion received, seconded and approved. </w:t>
      </w:r>
    </w:p>
    <w:p w:rsidR="004E4246" w:rsidRDefault="004E4246" w:rsidP="004E4246">
      <w:pPr>
        <w:pStyle w:val="ListParagraph"/>
        <w:numPr>
          <w:ilvl w:val="0"/>
          <w:numId w:val="4"/>
        </w:numPr>
      </w:pPr>
      <w:r>
        <w:t>Online Grant Application:</w:t>
      </w:r>
    </w:p>
    <w:p w:rsidR="004E4246" w:rsidRDefault="004E4246" w:rsidP="004E4246">
      <w:pPr>
        <w:pStyle w:val="ListParagraph"/>
        <w:numPr>
          <w:ilvl w:val="1"/>
          <w:numId w:val="4"/>
        </w:numPr>
      </w:pPr>
      <w:r>
        <w:t>Reviewed new online grant application</w:t>
      </w:r>
    </w:p>
    <w:p w:rsidR="004E4246" w:rsidRDefault="004E4246" w:rsidP="004E4246">
      <w:pPr>
        <w:pStyle w:val="ListParagraph"/>
        <w:numPr>
          <w:ilvl w:val="1"/>
          <w:numId w:val="4"/>
        </w:numPr>
      </w:pPr>
      <w:r>
        <w:t>Reviewed granting guideline (see attachment).  Committee would like to remove bullet point 4:</w:t>
      </w:r>
    </w:p>
    <w:p w:rsidR="004E4246" w:rsidRDefault="004E4246" w:rsidP="004E4246">
      <w:pPr>
        <w:pStyle w:val="ListParagraph"/>
        <w:numPr>
          <w:ilvl w:val="2"/>
          <w:numId w:val="4"/>
        </w:numPr>
      </w:pPr>
      <w:r>
        <w:t>Grant applications must commit to collaborating with the Regional Healthcare Coalition (RHCC) to improve patient and staff safety for the betterment of all.</w:t>
      </w:r>
    </w:p>
    <w:p w:rsidR="001254F2" w:rsidRDefault="00291F4D" w:rsidP="001254F2">
      <w:pPr>
        <w:pStyle w:val="ListParagraph"/>
        <w:numPr>
          <w:ilvl w:val="1"/>
          <w:numId w:val="4"/>
        </w:numPr>
      </w:pPr>
      <w:r>
        <w:t>Discussion held on adding a “checkbox” to the grant application in to share the application with the public.</w:t>
      </w:r>
    </w:p>
    <w:p w:rsidR="00291F4D" w:rsidRDefault="00291F4D" w:rsidP="001254F2">
      <w:pPr>
        <w:pStyle w:val="ListParagraph"/>
        <w:numPr>
          <w:ilvl w:val="1"/>
          <w:numId w:val="4"/>
        </w:numPr>
      </w:pPr>
      <w:r>
        <w:t>Discussion held on proposed “Grant Scoring “system.  Motion received, seconded and approved to utilize the attached scoring system.</w:t>
      </w:r>
    </w:p>
    <w:p w:rsidR="00291F4D" w:rsidRDefault="00A316C9" w:rsidP="001254F2">
      <w:pPr>
        <w:pStyle w:val="ListParagraph"/>
        <w:numPr>
          <w:ilvl w:val="1"/>
          <w:numId w:val="4"/>
        </w:numPr>
      </w:pPr>
      <w:r>
        <w:t>Letter of commitment reviewed.  Bryan will review the wording in deliverable 10, possibly adding a disclaimer in regards to EMS.  Deliverable 11 will review and ask specific questions.</w:t>
      </w:r>
    </w:p>
    <w:p w:rsidR="00A316C9" w:rsidRDefault="00A316C9" w:rsidP="001254F2">
      <w:pPr>
        <w:pStyle w:val="ListParagraph"/>
        <w:numPr>
          <w:ilvl w:val="1"/>
          <w:numId w:val="4"/>
        </w:numPr>
      </w:pPr>
      <w:r>
        <w:lastRenderedPageBreak/>
        <w:t xml:space="preserve">Discussion held on developing a “news release” letter to accompany the grant award for the recipient to place in their local newspaper stating that they were awarded a grant funding from the coalition. </w:t>
      </w:r>
    </w:p>
    <w:p w:rsidR="00A316C9" w:rsidRDefault="00A316C9" w:rsidP="00A316C9">
      <w:pPr>
        <w:rPr>
          <w:b/>
        </w:rPr>
      </w:pPr>
      <w:r w:rsidRPr="00A316C9">
        <w:rPr>
          <w:b/>
        </w:rPr>
        <w:t>New Business:</w:t>
      </w:r>
    </w:p>
    <w:p w:rsidR="00F74214" w:rsidRDefault="00F22476" w:rsidP="00F74214">
      <w:pPr>
        <w:pStyle w:val="ListParagraph"/>
        <w:numPr>
          <w:ilvl w:val="0"/>
          <w:numId w:val="10"/>
        </w:numPr>
      </w:pPr>
      <w:r w:rsidRPr="00F22476">
        <w:t>Roster</w:t>
      </w:r>
      <w:r>
        <w:t xml:space="preserve"> of Executive Committee:</w:t>
      </w:r>
    </w:p>
    <w:p w:rsidR="00F22476" w:rsidRDefault="00F22476" w:rsidP="00F22476">
      <w:pPr>
        <w:pStyle w:val="ListParagraph"/>
        <w:numPr>
          <w:ilvl w:val="1"/>
          <w:numId w:val="10"/>
        </w:numPr>
      </w:pPr>
      <w:r>
        <w:t>Roster reviewed and discussion held in regards to removing Claudia Stephens and Brian Hansen from the committee.  Motion received to remove Claudia and Brian, seconded and approved.</w:t>
      </w:r>
    </w:p>
    <w:p w:rsidR="00F22476" w:rsidRDefault="00F22476" w:rsidP="00F22476">
      <w:pPr>
        <w:pStyle w:val="ListParagraph"/>
        <w:numPr>
          <w:ilvl w:val="1"/>
          <w:numId w:val="10"/>
        </w:numPr>
      </w:pPr>
      <w:r>
        <w:t>Discussion held in regards to using the “executive committee” or changing it.  Will continue to use “executive committee”.</w:t>
      </w:r>
    </w:p>
    <w:p w:rsidR="00F22476" w:rsidRDefault="00F22476" w:rsidP="00F22476">
      <w:pPr>
        <w:pStyle w:val="ListParagraph"/>
        <w:numPr>
          <w:ilvl w:val="0"/>
          <w:numId w:val="10"/>
        </w:numPr>
      </w:pPr>
      <w:r>
        <w:t>Priorities for upcoming year:</w:t>
      </w:r>
    </w:p>
    <w:p w:rsidR="00F22476" w:rsidRDefault="00F22476" w:rsidP="00F22476">
      <w:pPr>
        <w:pStyle w:val="ListParagraph"/>
        <w:numPr>
          <w:ilvl w:val="1"/>
          <w:numId w:val="10"/>
        </w:numPr>
      </w:pPr>
      <w:r>
        <w:t>HAM radio capability within the state.</w:t>
      </w:r>
    </w:p>
    <w:p w:rsidR="00F22476" w:rsidRDefault="00F22476" w:rsidP="00F22476">
      <w:pPr>
        <w:pStyle w:val="ListParagraph"/>
        <w:numPr>
          <w:ilvl w:val="2"/>
          <w:numId w:val="10"/>
        </w:numPr>
      </w:pPr>
      <w:r>
        <w:t>Coalitions will pay for radio capabilities within each coalition/county. License for the HAM radio will be the “cost match” for each entity that would receive one.</w:t>
      </w:r>
    </w:p>
    <w:p w:rsidR="00F22476" w:rsidRDefault="00F22476" w:rsidP="00F22476">
      <w:pPr>
        <w:pStyle w:val="ListParagraph"/>
        <w:numPr>
          <w:ilvl w:val="2"/>
          <w:numId w:val="10"/>
        </w:numPr>
      </w:pPr>
      <w:r>
        <w:t>Standardize equipment for each coalition.</w:t>
      </w:r>
    </w:p>
    <w:p w:rsidR="00F22476" w:rsidRDefault="00F22476" w:rsidP="00F22476">
      <w:pPr>
        <w:pStyle w:val="ListParagraph"/>
        <w:numPr>
          <w:ilvl w:val="2"/>
          <w:numId w:val="10"/>
        </w:numPr>
      </w:pPr>
      <w:r>
        <w:t>Develop a sub-committee to work on this project.  Volunteers in the Southern Coalition will be, Jason and Charlie.</w:t>
      </w:r>
    </w:p>
    <w:p w:rsidR="00F22476" w:rsidRDefault="00F22476" w:rsidP="00F22476">
      <w:pPr>
        <w:pStyle w:val="ListParagraph"/>
        <w:numPr>
          <w:ilvl w:val="2"/>
          <w:numId w:val="10"/>
        </w:numPr>
      </w:pPr>
      <w:r>
        <w:t>Develop ideas to be published in regards to possible grant opportunities/funding.</w:t>
      </w:r>
      <w:r>
        <w:tab/>
      </w:r>
    </w:p>
    <w:p w:rsidR="00163C12" w:rsidRDefault="00163C12" w:rsidP="00163C12">
      <w:pPr>
        <w:pStyle w:val="ListParagraph"/>
        <w:numPr>
          <w:ilvl w:val="0"/>
          <w:numId w:val="10"/>
        </w:numPr>
      </w:pPr>
      <w:r>
        <w:t>Educational Opportunities:</w:t>
      </w:r>
    </w:p>
    <w:p w:rsidR="00163C12" w:rsidRDefault="00163C12" w:rsidP="00163C12">
      <w:pPr>
        <w:pStyle w:val="ListParagraph"/>
        <w:numPr>
          <w:ilvl w:val="1"/>
          <w:numId w:val="10"/>
        </w:numPr>
      </w:pPr>
      <w:r>
        <w:t>Basic Disaster Life Support (BDLS) and Advanced Disaster Life Support (ADLS).</w:t>
      </w:r>
    </w:p>
    <w:p w:rsidR="00163C12" w:rsidRDefault="00163C12" w:rsidP="00163C12">
      <w:pPr>
        <w:pStyle w:val="ListParagraph"/>
        <w:numPr>
          <w:ilvl w:val="2"/>
          <w:numId w:val="10"/>
        </w:numPr>
      </w:pPr>
      <w:r>
        <w:t>Dates coming for BDLS, and ADLS will be held April 11</w:t>
      </w:r>
      <w:r w:rsidRPr="00163C12">
        <w:rPr>
          <w:vertAlign w:val="superscript"/>
        </w:rPr>
        <w:t>th</w:t>
      </w:r>
      <w:r>
        <w:t xml:space="preserve"> and 12 in Billings.</w:t>
      </w:r>
    </w:p>
    <w:p w:rsidR="00163C12" w:rsidRDefault="00163C12" w:rsidP="00163C12">
      <w:pPr>
        <w:pStyle w:val="ListParagraph"/>
        <w:numPr>
          <w:ilvl w:val="1"/>
          <w:numId w:val="10"/>
        </w:numPr>
      </w:pPr>
      <w:r>
        <w:t>Certified Hospital Emergency Coordinator (CHEC) will be held in Helena July 16</w:t>
      </w:r>
      <w:r w:rsidRPr="00163C12">
        <w:rPr>
          <w:vertAlign w:val="superscript"/>
        </w:rPr>
        <w:t>th</w:t>
      </w:r>
      <w:r>
        <w:t xml:space="preserve"> through 20</w:t>
      </w:r>
      <w:r w:rsidRPr="00163C12">
        <w:rPr>
          <w:vertAlign w:val="superscript"/>
        </w:rPr>
        <w:t>th</w:t>
      </w:r>
      <w:r>
        <w:t>.  Will look into the possibility of having another class come in the future.</w:t>
      </w:r>
    </w:p>
    <w:p w:rsidR="00163C12" w:rsidRDefault="00163C12" w:rsidP="00163C12">
      <w:pPr>
        <w:pStyle w:val="ListParagraph"/>
        <w:numPr>
          <w:ilvl w:val="1"/>
          <w:numId w:val="10"/>
        </w:numPr>
      </w:pPr>
      <w:r>
        <w:t>Health Care Coalition Response Leadership Course (HCRL) in Anniston (</w:t>
      </w:r>
      <w:r w:rsidR="008C2E5D">
        <w:t>see-attached</w:t>
      </w:r>
      <w:r>
        <w:t xml:space="preserve"> sheet).  Continue to review possible dates and attendance for this course.</w:t>
      </w:r>
    </w:p>
    <w:p w:rsidR="00163C12" w:rsidRDefault="00163C12" w:rsidP="00163C12">
      <w:pPr>
        <w:pStyle w:val="ListParagraph"/>
        <w:numPr>
          <w:ilvl w:val="1"/>
          <w:numId w:val="10"/>
        </w:numPr>
      </w:pPr>
      <w:r>
        <w:t>Healthcare Sector Emergency Preparedness (HSEP) held in Billings during MHA’s Fall Conference, September 19</w:t>
      </w:r>
      <w:r w:rsidRPr="00163C12">
        <w:rPr>
          <w:vertAlign w:val="superscript"/>
        </w:rPr>
        <w:t>th</w:t>
      </w:r>
      <w:r>
        <w:t>, along with Infection Prevention Boot Camp.</w:t>
      </w:r>
    </w:p>
    <w:p w:rsidR="00163C12" w:rsidRDefault="00163C12" w:rsidP="00163C12">
      <w:pPr>
        <w:pStyle w:val="ListParagraph"/>
        <w:numPr>
          <w:ilvl w:val="1"/>
          <w:numId w:val="10"/>
        </w:numPr>
      </w:pPr>
      <w:r>
        <w:t>Discussions held on possible quarterly workshops.</w:t>
      </w:r>
    </w:p>
    <w:p w:rsidR="00163C12" w:rsidRDefault="00163C12" w:rsidP="00163C12">
      <w:pPr>
        <w:pStyle w:val="ListParagraph"/>
        <w:numPr>
          <w:ilvl w:val="1"/>
          <w:numId w:val="10"/>
        </w:numPr>
      </w:pPr>
      <w:r>
        <w:t>Intermedix/Juvare</w:t>
      </w:r>
    </w:p>
    <w:p w:rsidR="00163C12" w:rsidRDefault="00163C12" w:rsidP="00163C12">
      <w:pPr>
        <w:pStyle w:val="ListParagraph"/>
        <w:numPr>
          <w:ilvl w:val="2"/>
          <w:numId w:val="10"/>
        </w:numPr>
      </w:pPr>
      <w:r>
        <w:t>Start training on eMResource and eICS.  Will start training with volunteers from the executive committee first.  Rob, Jen, Bill and Jason will attend first round of training.</w:t>
      </w:r>
    </w:p>
    <w:p w:rsidR="008C2E5D" w:rsidRDefault="008C2E5D" w:rsidP="00163C12">
      <w:pPr>
        <w:pStyle w:val="ListParagraph"/>
        <w:numPr>
          <w:ilvl w:val="2"/>
          <w:numId w:val="10"/>
        </w:numPr>
      </w:pPr>
      <w:r>
        <w:t>CORES development is ongoing with a go live date in October.</w:t>
      </w:r>
    </w:p>
    <w:p w:rsidR="008C2E5D" w:rsidRDefault="008C2E5D" w:rsidP="008C2E5D">
      <w:pPr>
        <w:pStyle w:val="ListParagraph"/>
        <w:numPr>
          <w:ilvl w:val="1"/>
          <w:numId w:val="10"/>
        </w:numPr>
      </w:pPr>
      <w:r>
        <w:t xml:space="preserve">National Healthcare Coalition Preparedness Conference November 27-29 in New Orleans.  </w:t>
      </w:r>
    </w:p>
    <w:p w:rsidR="008C2E5D" w:rsidRDefault="008C2E5D" w:rsidP="008C2E5D">
      <w:pPr>
        <w:pStyle w:val="ListParagraph"/>
        <w:numPr>
          <w:ilvl w:val="1"/>
          <w:numId w:val="10"/>
        </w:numPr>
      </w:pPr>
      <w:r>
        <w:t>Coalition Surge Test</w:t>
      </w:r>
    </w:p>
    <w:p w:rsidR="008C2E5D" w:rsidRDefault="008C2E5D" w:rsidP="008C2E5D">
      <w:pPr>
        <w:pStyle w:val="ListParagraph"/>
        <w:numPr>
          <w:ilvl w:val="2"/>
          <w:numId w:val="10"/>
        </w:numPr>
      </w:pPr>
      <w:r>
        <w:lastRenderedPageBreak/>
        <w:t>Discussion held in regards to whom we should ask to participate in the exercise this upcoming year.</w:t>
      </w:r>
    </w:p>
    <w:p w:rsidR="008C2E5D" w:rsidRDefault="008C2E5D" w:rsidP="008C2E5D">
      <w:pPr>
        <w:pStyle w:val="ListParagraph"/>
        <w:numPr>
          <w:ilvl w:val="2"/>
          <w:numId w:val="10"/>
        </w:numPr>
      </w:pPr>
      <w:r>
        <w:t>Possibly ask Livingston to evacuate and Pioneer, Wheatland and Beartooth to be the accepting facilities.</w:t>
      </w:r>
    </w:p>
    <w:p w:rsidR="008C2E5D" w:rsidRDefault="008C2E5D" w:rsidP="008C2E5D">
      <w:pPr>
        <w:rPr>
          <w:b/>
        </w:rPr>
      </w:pPr>
      <w:r w:rsidRPr="008C2E5D">
        <w:rPr>
          <w:b/>
        </w:rPr>
        <w:t>Future Business:</w:t>
      </w:r>
    </w:p>
    <w:p w:rsidR="008C2E5D" w:rsidRDefault="008C2E5D" w:rsidP="008C2E5D">
      <w:pPr>
        <w:pStyle w:val="ListParagraph"/>
        <w:numPr>
          <w:ilvl w:val="0"/>
          <w:numId w:val="11"/>
        </w:numPr>
      </w:pPr>
      <w:r>
        <w:t>Discussion held on revising bylaws for the new grant year.</w:t>
      </w:r>
    </w:p>
    <w:p w:rsidR="008C2E5D" w:rsidRDefault="008C2E5D" w:rsidP="008C2E5D">
      <w:pPr>
        <w:pStyle w:val="ListParagraph"/>
        <w:numPr>
          <w:ilvl w:val="1"/>
          <w:numId w:val="11"/>
        </w:numPr>
      </w:pPr>
      <w:r>
        <w:t>Discuss adding “fungibility” to the bylaws.  Will let the Advisory Council decide on this addition.</w:t>
      </w:r>
    </w:p>
    <w:p w:rsidR="008C2E5D" w:rsidRDefault="008C2E5D" w:rsidP="008C2E5D">
      <w:pPr>
        <w:pStyle w:val="ListParagraph"/>
        <w:numPr>
          <w:ilvl w:val="1"/>
          <w:numId w:val="11"/>
        </w:numPr>
      </w:pPr>
      <w:r>
        <w:t>Edit page 9 of the bylaws to add in award amount and addition of new coalition.</w:t>
      </w:r>
    </w:p>
    <w:p w:rsidR="008C2E5D" w:rsidRDefault="008C2E5D" w:rsidP="008C2E5D">
      <w:pPr>
        <w:pStyle w:val="ListParagraph"/>
        <w:numPr>
          <w:ilvl w:val="0"/>
          <w:numId w:val="11"/>
        </w:numPr>
      </w:pPr>
      <w:r>
        <w:t>Review and complete Regional Hazard Vulnerability Analysis (HVA)</w:t>
      </w:r>
    </w:p>
    <w:p w:rsidR="008C2E5D" w:rsidRDefault="008C2E5D" w:rsidP="008C2E5D">
      <w:pPr>
        <w:pStyle w:val="ListParagraph"/>
        <w:numPr>
          <w:ilvl w:val="0"/>
          <w:numId w:val="11"/>
        </w:numPr>
      </w:pPr>
      <w:r>
        <w:t>Update Coalition Assessment Tool (CAT)</w:t>
      </w:r>
    </w:p>
    <w:p w:rsidR="008C2E5D" w:rsidRDefault="008C2E5D" w:rsidP="008C2E5D">
      <w:pPr>
        <w:rPr>
          <w:b/>
        </w:rPr>
      </w:pPr>
      <w:r w:rsidRPr="008C2E5D">
        <w:rPr>
          <w:b/>
        </w:rPr>
        <w:t>Roundtable Discussion:</w:t>
      </w:r>
    </w:p>
    <w:p w:rsidR="008C2E5D" w:rsidRDefault="008C2E5D" w:rsidP="008C2E5D">
      <w:pPr>
        <w:pStyle w:val="ListParagraph"/>
        <w:numPr>
          <w:ilvl w:val="0"/>
          <w:numId w:val="12"/>
        </w:numPr>
      </w:pPr>
      <w:r w:rsidRPr="008C2E5D">
        <w:t>None</w:t>
      </w:r>
    </w:p>
    <w:p w:rsidR="008C2E5D" w:rsidRDefault="00763DB0" w:rsidP="008C2E5D">
      <w:pPr>
        <w:rPr>
          <w:b/>
        </w:rPr>
      </w:pPr>
      <w:r w:rsidRPr="00763DB0">
        <w:rPr>
          <w:b/>
        </w:rPr>
        <w:t>Public Comment:</w:t>
      </w:r>
    </w:p>
    <w:p w:rsidR="00763DB0" w:rsidRDefault="00763DB0" w:rsidP="00763DB0">
      <w:pPr>
        <w:pStyle w:val="ListParagraph"/>
        <w:numPr>
          <w:ilvl w:val="0"/>
          <w:numId w:val="12"/>
        </w:numPr>
      </w:pPr>
      <w:r w:rsidRPr="00763DB0">
        <w:t>None</w:t>
      </w:r>
    </w:p>
    <w:p w:rsidR="00763DB0" w:rsidRDefault="00763DB0" w:rsidP="00763DB0">
      <w:pPr>
        <w:rPr>
          <w:b/>
        </w:rPr>
      </w:pPr>
      <w:r w:rsidRPr="00763DB0">
        <w:rPr>
          <w:b/>
        </w:rPr>
        <w:t>Next Meeting:</w:t>
      </w:r>
    </w:p>
    <w:p w:rsidR="00763DB0" w:rsidRDefault="00763DB0" w:rsidP="00763DB0">
      <w:pPr>
        <w:pStyle w:val="ListParagraph"/>
        <w:numPr>
          <w:ilvl w:val="0"/>
          <w:numId w:val="12"/>
        </w:numPr>
      </w:pPr>
      <w:r>
        <w:t>October 3, 2018 Big Timber 8:00-12:00 and Regional Meeting to follow at 1:00.</w:t>
      </w:r>
    </w:p>
    <w:p w:rsidR="00763DB0" w:rsidRPr="00763DB0" w:rsidRDefault="00763DB0" w:rsidP="00763DB0">
      <w:pPr>
        <w:pStyle w:val="ListParagraph"/>
      </w:pPr>
    </w:p>
    <w:p w:rsidR="008C2E5D" w:rsidRDefault="008C2E5D" w:rsidP="008C2E5D"/>
    <w:p w:rsidR="00163C12" w:rsidRPr="00F22476" w:rsidRDefault="00163C12" w:rsidP="008C2E5D"/>
    <w:p w:rsidR="00A316C9" w:rsidRPr="00A316C9" w:rsidRDefault="00A316C9" w:rsidP="00A316C9">
      <w:pPr>
        <w:rPr>
          <w:b/>
        </w:rPr>
      </w:pPr>
    </w:p>
    <w:p w:rsidR="002F5FEE" w:rsidRPr="002F5FEE" w:rsidRDefault="002F5FEE" w:rsidP="002F5FEE">
      <w:pPr>
        <w:ind w:left="1080"/>
      </w:pPr>
    </w:p>
    <w:p w:rsidR="0020225D" w:rsidRPr="0020225D" w:rsidRDefault="0020225D" w:rsidP="00106586">
      <w:pPr>
        <w:pStyle w:val="ListParagraph"/>
        <w:ind w:left="2160"/>
      </w:pPr>
    </w:p>
    <w:p w:rsidR="0020225D" w:rsidRPr="0020225D" w:rsidRDefault="0020225D" w:rsidP="00106586">
      <w:pPr>
        <w:pStyle w:val="ListParagraph"/>
        <w:ind w:left="2160"/>
      </w:pPr>
    </w:p>
    <w:p w:rsidR="000212DD" w:rsidRPr="00106586" w:rsidRDefault="000212DD" w:rsidP="00106586">
      <w:pPr>
        <w:rPr>
          <w:b/>
        </w:rPr>
      </w:pPr>
    </w:p>
    <w:p w:rsidR="0020225D" w:rsidRDefault="0020225D" w:rsidP="0020225D">
      <w:pPr>
        <w:pStyle w:val="ListParagraph"/>
        <w:ind w:left="2160"/>
        <w:rPr>
          <w:b/>
        </w:rPr>
      </w:pPr>
    </w:p>
    <w:p w:rsidR="00A90DC0" w:rsidRPr="002C4158" w:rsidRDefault="00A90DC0" w:rsidP="00A90DC0">
      <w:pPr>
        <w:pStyle w:val="ListParagraph"/>
        <w:ind w:left="2160"/>
      </w:pPr>
      <w:bookmarkStart w:id="0" w:name="_GoBack"/>
      <w:bookmarkEnd w:id="0"/>
    </w:p>
    <w:p w:rsidR="00085B58" w:rsidRPr="00085B58" w:rsidRDefault="00085B58" w:rsidP="00085B58">
      <w:pPr>
        <w:pStyle w:val="ListParagraph"/>
        <w:ind w:left="2160"/>
      </w:pPr>
    </w:p>
    <w:p w:rsidR="002C7FDF" w:rsidRPr="00C1187B" w:rsidRDefault="002C7FDF" w:rsidP="002C7FDF">
      <w:pPr>
        <w:rPr>
          <w:b/>
        </w:rPr>
      </w:pPr>
    </w:p>
    <w:p w:rsidR="00D14D2F" w:rsidRPr="00C1187B" w:rsidRDefault="00D14D2F" w:rsidP="00D14D2F"/>
    <w:p w:rsidR="00D14D2F" w:rsidRPr="00C1187B" w:rsidRDefault="00D14D2F" w:rsidP="00D14D2F">
      <w:pPr>
        <w:pStyle w:val="ListParagraph"/>
      </w:pPr>
    </w:p>
    <w:p w:rsidR="00D14D2F" w:rsidRPr="00C1187B" w:rsidRDefault="00D14D2F" w:rsidP="00D14D2F">
      <w:pPr>
        <w:pStyle w:val="ListParagraph"/>
      </w:pPr>
    </w:p>
    <w:p w:rsidR="00A27F09" w:rsidRPr="00C1187B" w:rsidRDefault="00A27F09"/>
    <w:sectPr w:rsidR="00A27F09" w:rsidRPr="00C1187B" w:rsidSect="0056572E">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72E" w:rsidRDefault="0056572E" w:rsidP="0056572E">
      <w:pPr>
        <w:spacing w:after="0" w:line="240" w:lineRule="auto"/>
      </w:pPr>
      <w:r>
        <w:separator/>
      </w:r>
    </w:p>
  </w:endnote>
  <w:endnote w:type="continuationSeparator" w:id="0">
    <w:p w:rsidR="0056572E" w:rsidRDefault="0056572E" w:rsidP="0056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72E" w:rsidRDefault="0056572E" w:rsidP="0056572E">
      <w:pPr>
        <w:spacing w:after="0" w:line="240" w:lineRule="auto"/>
      </w:pPr>
      <w:r>
        <w:separator/>
      </w:r>
    </w:p>
  </w:footnote>
  <w:footnote w:type="continuationSeparator" w:id="0">
    <w:p w:rsidR="0056572E" w:rsidRDefault="0056572E" w:rsidP="00565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56572E">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6572E" w:rsidRDefault="004C391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Southern Regional Healthcare Executive Committee Minutes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8-03-07T00:00:00Z">
            <w:dateFormat w:val="yyyy"/>
            <w:lid w:val="en-US"/>
            <w:storeMappedDataAs w:val="dateTime"/>
            <w:calendar w:val="gregorian"/>
          </w:date>
        </w:sdtPr>
        <w:sdtEndPr/>
        <w:sdtContent>
          <w:tc>
            <w:tcPr>
              <w:tcW w:w="1105" w:type="dxa"/>
            </w:tcPr>
            <w:p w:rsidR="0056572E" w:rsidRDefault="00E810BE">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56572E" w:rsidRDefault="00565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1B7"/>
    <w:multiLevelType w:val="hybridMultilevel"/>
    <w:tmpl w:val="9CA4C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2A41"/>
    <w:multiLevelType w:val="hybridMultilevel"/>
    <w:tmpl w:val="6FCE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65FE9"/>
    <w:multiLevelType w:val="hybridMultilevel"/>
    <w:tmpl w:val="6C9E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61334"/>
    <w:multiLevelType w:val="hybridMultilevel"/>
    <w:tmpl w:val="ACE0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A08D8"/>
    <w:multiLevelType w:val="hybridMultilevel"/>
    <w:tmpl w:val="60E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47E44"/>
    <w:multiLevelType w:val="hybridMultilevel"/>
    <w:tmpl w:val="793C7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9D67D8"/>
    <w:multiLevelType w:val="hybridMultilevel"/>
    <w:tmpl w:val="7530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81D4E"/>
    <w:multiLevelType w:val="hybridMultilevel"/>
    <w:tmpl w:val="F63C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519CD"/>
    <w:multiLevelType w:val="hybridMultilevel"/>
    <w:tmpl w:val="2D0A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7490D"/>
    <w:multiLevelType w:val="hybridMultilevel"/>
    <w:tmpl w:val="4C38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E2FBA"/>
    <w:multiLevelType w:val="hybridMultilevel"/>
    <w:tmpl w:val="5A76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B6A56"/>
    <w:multiLevelType w:val="hybridMultilevel"/>
    <w:tmpl w:val="64547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1"/>
  </w:num>
  <w:num w:numId="6">
    <w:abstractNumId w:val="10"/>
  </w:num>
  <w:num w:numId="7">
    <w:abstractNumId w:val="5"/>
  </w:num>
  <w:num w:numId="8">
    <w:abstractNumId w:val="7"/>
  </w:num>
  <w:num w:numId="9">
    <w:abstractNumId w:val="8"/>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09"/>
    <w:rsid w:val="000212DD"/>
    <w:rsid w:val="00085B58"/>
    <w:rsid w:val="000958EE"/>
    <w:rsid w:val="000B40D6"/>
    <w:rsid w:val="000D67D3"/>
    <w:rsid w:val="000E6F55"/>
    <w:rsid w:val="00106586"/>
    <w:rsid w:val="00117A24"/>
    <w:rsid w:val="00117FD5"/>
    <w:rsid w:val="001254F2"/>
    <w:rsid w:val="00147B9A"/>
    <w:rsid w:val="00154005"/>
    <w:rsid w:val="00163C12"/>
    <w:rsid w:val="0020225D"/>
    <w:rsid w:val="00212114"/>
    <w:rsid w:val="00217292"/>
    <w:rsid w:val="00230190"/>
    <w:rsid w:val="0025035B"/>
    <w:rsid w:val="00250D95"/>
    <w:rsid w:val="00264E89"/>
    <w:rsid w:val="00291F4D"/>
    <w:rsid w:val="002934AB"/>
    <w:rsid w:val="002A2D1E"/>
    <w:rsid w:val="002A7539"/>
    <w:rsid w:val="002C4158"/>
    <w:rsid w:val="002C7FDF"/>
    <w:rsid w:val="002D228E"/>
    <w:rsid w:val="002F5FEE"/>
    <w:rsid w:val="003116CA"/>
    <w:rsid w:val="00325D13"/>
    <w:rsid w:val="003877DB"/>
    <w:rsid w:val="00394236"/>
    <w:rsid w:val="00395960"/>
    <w:rsid w:val="003D2D6E"/>
    <w:rsid w:val="00402016"/>
    <w:rsid w:val="00435395"/>
    <w:rsid w:val="00453C78"/>
    <w:rsid w:val="004652A6"/>
    <w:rsid w:val="00470C02"/>
    <w:rsid w:val="004756AB"/>
    <w:rsid w:val="004912AF"/>
    <w:rsid w:val="00493935"/>
    <w:rsid w:val="004A189B"/>
    <w:rsid w:val="004A4A8E"/>
    <w:rsid w:val="004B1C58"/>
    <w:rsid w:val="004C3912"/>
    <w:rsid w:val="004D1B61"/>
    <w:rsid w:val="004D3B8C"/>
    <w:rsid w:val="004E4246"/>
    <w:rsid w:val="004E6C4F"/>
    <w:rsid w:val="005311A4"/>
    <w:rsid w:val="00552C05"/>
    <w:rsid w:val="00553FAE"/>
    <w:rsid w:val="0056572E"/>
    <w:rsid w:val="00594742"/>
    <w:rsid w:val="005C476D"/>
    <w:rsid w:val="005E421D"/>
    <w:rsid w:val="00607BAD"/>
    <w:rsid w:val="00617D88"/>
    <w:rsid w:val="006348CA"/>
    <w:rsid w:val="0066023A"/>
    <w:rsid w:val="006759F8"/>
    <w:rsid w:val="006A0B53"/>
    <w:rsid w:val="006C397C"/>
    <w:rsid w:val="0073611D"/>
    <w:rsid w:val="0075655C"/>
    <w:rsid w:val="00763DB0"/>
    <w:rsid w:val="007713A0"/>
    <w:rsid w:val="007A609A"/>
    <w:rsid w:val="007C4997"/>
    <w:rsid w:val="007F51D1"/>
    <w:rsid w:val="00815065"/>
    <w:rsid w:val="008308A6"/>
    <w:rsid w:val="00897707"/>
    <w:rsid w:val="008B013E"/>
    <w:rsid w:val="008C2E5D"/>
    <w:rsid w:val="008E76A4"/>
    <w:rsid w:val="00926F05"/>
    <w:rsid w:val="009331CE"/>
    <w:rsid w:val="00956573"/>
    <w:rsid w:val="009835E9"/>
    <w:rsid w:val="009F05B1"/>
    <w:rsid w:val="009F3692"/>
    <w:rsid w:val="00A27F09"/>
    <w:rsid w:val="00A316C9"/>
    <w:rsid w:val="00A411AF"/>
    <w:rsid w:val="00A90DC0"/>
    <w:rsid w:val="00AD42DF"/>
    <w:rsid w:val="00B86AD7"/>
    <w:rsid w:val="00BB601F"/>
    <w:rsid w:val="00BD62F6"/>
    <w:rsid w:val="00BE285F"/>
    <w:rsid w:val="00BF58F6"/>
    <w:rsid w:val="00C1187B"/>
    <w:rsid w:val="00C36874"/>
    <w:rsid w:val="00C66548"/>
    <w:rsid w:val="00CF6179"/>
    <w:rsid w:val="00D03B69"/>
    <w:rsid w:val="00D14D2F"/>
    <w:rsid w:val="00D25690"/>
    <w:rsid w:val="00D70AB3"/>
    <w:rsid w:val="00D75799"/>
    <w:rsid w:val="00D949D6"/>
    <w:rsid w:val="00DB53C6"/>
    <w:rsid w:val="00DC458A"/>
    <w:rsid w:val="00E16797"/>
    <w:rsid w:val="00E41B80"/>
    <w:rsid w:val="00E44981"/>
    <w:rsid w:val="00E6619B"/>
    <w:rsid w:val="00E810BE"/>
    <w:rsid w:val="00E81C17"/>
    <w:rsid w:val="00F04FD0"/>
    <w:rsid w:val="00F22476"/>
    <w:rsid w:val="00F32AE5"/>
    <w:rsid w:val="00F345BB"/>
    <w:rsid w:val="00F3680B"/>
    <w:rsid w:val="00F426A9"/>
    <w:rsid w:val="00F46671"/>
    <w:rsid w:val="00F617F6"/>
    <w:rsid w:val="00F74214"/>
    <w:rsid w:val="00F77559"/>
    <w:rsid w:val="00FC7517"/>
    <w:rsid w:val="00FD457C"/>
    <w:rsid w:val="00FD7091"/>
    <w:rsid w:val="00FE2E52"/>
    <w:rsid w:val="00FE47E0"/>
    <w:rsid w:val="00FF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886A"/>
  <w15:docId w15:val="{9E345DE7-9DAE-4922-9A11-52DAE8AC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09"/>
    <w:pPr>
      <w:ind w:left="720"/>
      <w:contextualSpacing/>
    </w:pPr>
  </w:style>
  <w:style w:type="paragraph" w:styleId="NoSpacing">
    <w:name w:val="No Spacing"/>
    <w:link w:val="NoSpacingChar"/>
    <w:uiPriority w:val="1"/>
    <w:qFormat/>
    <w:rsid w:val="005657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572E"/>
    <w:rPr>
      <w:rFonts w:eastAsiaTheme="minorEastAsia"/>
      <w:lang w:eastAsia="ja-JP"/>
    </w:rPr>
  </w:style>
  <w:style w:type="paragraph" w:styleId="BalloonText">
    <w:name w:val="Balloon Text"/>
    <w:basedOn w:val="Normal"/>
    <w:link w:val="BalloonTextChar"/>
    <w:uiPriority w:val="99"/>
    <w:semiHidden/>
    <w:unhideWhenUsed/>
    <w:rsid w:val="00565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2E"/>
    <w:rPr>
      <w:rFonts w:ascii="Tahoma" w:hAnsi="Tahoma" w:cs="Tahoma"/>
      <w:sz w:val="16"/>
      <w:szCs w:val="16"/>
    </w:rPr>
  </w:style>
  <w:style w:type="paragraph" w:styleId="Header">
    <w:name w:val="header"/>
    <w:basedOn w:val="Normal"/>
    <w:link w:val="HeaderChar"/>
    <w:uiPriority w:val="99"/>
    <w:unhideWhenUsed/>
    <w:rsid w:val="00565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2E"/>
  </w:style>
  <w:style w:type="paragraph" w:styleId="Footer">
    <w:name w:val="footer"/>
    <w:basedOn w:val="Normal"/>
    <w:link w:val="FooterChar"/>
    <w:uiPriority w:val="99"/>
    <w:unhideWhenUsed/>
    <w:rsid w:val="00565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72E"/>
  </w:style>
  <w:style w:type="character" w:styleId="CommentReference">
    <w:name w:val="annotation reference"/>
    <w:basedOn w:val="DefaultParagraphFont"/>
    <w:uiPriority w:val="99"/>
    <w:semiHidden/>
    <w:unhideWhenUsed/>
    <w:rsid w:val="00F77559"/>
    <w:rPr>
      <w:sz w:val="16"/>
      <w:szCs w:val="16"/>
    </w:rPr>
  </w:style>
  <w:style w:type="paragraph" w:styleId="CommentText">
    <w:name w:val="annotation text"/>
    <w:basedOn w:val="Normal"/>
    <w:link w:val="CommentTextChar"/>
    <w:uiPriority w:val="99"/>
    <w:semiHidden/>
    <w:unhideWhenUsed/>
    <w:rsid w:val="00F77559"/>
    <w:pPr>
      <w:spacing w:line="240" w:lineRule="auto"/>
    </w:pPr>
    <w:rPr>
      <w:sz w:val="20"/>
      <w:szCs w:val="20"/>
    </w:rPr>
  </w:style>
  <w:style w:type="character" w:customStyle="1" w:styleId="CommentTextChar">
    <w:name w:val="Comment Text Char"/>
    <w:basedOn w:val="DefaultParagraphFont"/>
    <w:link w:val="CommentText"/>
    <w:uiPriority w:val="99"/>
    <w:semiHidden/>
    <w:rsid w:val="00F77559"/>
    <w:rPr>
      <w:sz w:val="20"/>
      <w:szCs w:val="20"/>
    </w:rPr>
  </w:style>
  <w:style w:type="paragraph" w:styleId="CommentSubject">
    <w:name w:val="annotation subject"/>
    <w:basedOn w:val="CommentText"/>
    <w:next w:val="CommentText"/>
    <w:link w:val="CommentSubjectChar"/>
    <w:uiPriority w:val="99"/>
    <w:semiHidden/>
    <w:unhideWhenUsed/>
    <w:rsid w:val="00F77559"/>
    <w:rPr>
      <w:b/>
      <w:bCs/>
    </w:rPr>
  </w:style>
  <w:style w:type="character" w:customStyle="1" w:styleId="CommentSubjectChar">
    <w:name w:val="Comment Subject Char"/>
    <w:basedOn w:val="CommentTextChar"/>
    <w:link w:val="CommentSubject"/>
    <w:uiPriority w:val="99"/>
    <w:semiHidden/>
    <w:rsid w:val="00F775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July 11,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2A91DF-280A-4C1D-8FB0-5375E3FE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Southern Regional Healthcare Executive Committee Minutes</vt:lpstr>
    </vt:vector>
  </TitlesOfParts>
  <Company>Hewlett-Packard Company</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Regional Healthcare Executive Committee Minutes</dc:title>
  <dc:subject>Minutes August 17, 2017 0900-1530</dc:subject>
  <dc:creator>Cindee McKee</dc:creator>
  <cp:lastModifiedBy>Cindee McKee</cp:lastModifiedBy>
  <cp:revision>4</cp:revision>
  <cp:lastPrinted>2018-03-07T16:05:00Z</cp:lastPrinted>
  <dcterms:created xsi:type="dcterms:W3CDTF">2018-09-25T15:04:00Z</dcterms:created>
  <dcterms:modified xsi:type="dcterms:W3CDTF">2018-09-25T18:44:00Z</dcterms:modified>
</cp:coreProperties>
</file>